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B438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Nr. Ieșire Participant ...........…..........din data………………</w:t>
      </w:r>
    </w:p>
    <w:p w14:paraId="5774888E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Nr. Intrare OPCOM SA.……............din data……………...</w:t>
      </w:r>
    </w:p>
    <w:p w14:paraId="2CA7A2FA" w14:textId="451B5EDE" w:rsidR="00581B52" w:rsidRDefault="00581B52" w:rsidP="00581B52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</w:p>
    <w:p w14:paraId="3624202C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  <w:r w:rsidRPr="001B4142">
        <w:rPr>
          <w:rFonts w:cs="Tahoma"/>
          <w:b/>
          <w:bCs/>
          <w:szCs w:val="22"/>
          <w:lang w:val="ro-RO" w:eastAsia="en-US"/>
        </w:rPr>
        <w:t>OFERTĂ DE CUMPĂRARE INIȚIATOARE</w:t>
      </w:r>
    </w:p>
    <w:p w14:paraId="71F8C5DF" w14:textId="0EF2C3F1" w:rsidR="00D40BF0" w:rsidRDefault="00581B52" w:rsidP="00581B52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  <w:r w:rsidRPr="001B4142">
        <w:rPr>
          <w:rFonts w:cs="Tahoma"/>
          <w:b/>
          <w:bCs/>
          <w:szCs w:val="22"/>
          <w:lang w:val="ro-RO" w:eastAsia="en-US"/>
        </w:rPr>
        <w:t>CU PREȚ MAXIM</w:t>
      </w:r>
    </w:p>
    <w:p w14:paraId="7C2DC30A" w14:textId="77777777" w:rsidR="00D40BF0" w:rsidRDefault="00D40BF0" w:rsidP="00581B52">
      <w:pPr>
        <w:autoSpaceDE w:val="0"/>
        <w:autoSpaceDN w:val="0"/>
        <w:adjustRightInd w:val="0"/>
        <w:spacing w:after="120"/>
        <w:jc w:val="center"/>
        <w:rPr>
          <w:rFonts w:cs="Tahoma"/>
          <w:b/>
          <w:bCs/>
          <w:szCs w:val="22"/>
          <w:lang w:val="ro-RO" w:eastAsia="en-US"/>
        </w:rPr>
      </w:pPr>
    </w:p>
    <w:p w14:paraId="5E4DE7DF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Către,</w:t>
      </w:r>
    </w:p>
    <w:p w14:paraId="6DC53C83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Operatorul Pieței de Energie Electrică și Gaze Naturale “OPCOM” S.A.</w:t>
      </w:r>
    </w:p>
    <w:p w14:paraId="42AF5A03" w14:textId="4A99BE21" w:rsidR="00581B5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Bd. Hristo Botev 16-18, sectorul 3, Bucureşti</w:t>
      </w:r>
    </w:p>
    <w:p w14:paraId="071FD2CE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</w:p>
    <w:p w14:paraId="5C1CF8A2" w14:textId="77777777" w:rsidR="00581B52" w:rsidRPr="001B4142" w:rsidRDefault="00581B52" w:rsidP="00581B52">
      <w:pPr>
        <w:autoSpaceDE w:val="0"/>
        <w:autoSpaceDN w:val="0"/>
        <w:adjustRightInd w:val="0"/>
        <w:spacing w:after="120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Compania..............................................cu sediul în……........................................,înregistrată la Oficiul Registrului Comerţului al ....................., cu numărul ..........................reprezentată prin director general ................................................................................. / sau </w:t>
      </w:r>
    </w:p>
    <w:p w14:paraId="5E7B4CFF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în conformitate cu prevederile Procedurii PCTL, solicit înregistrarea pentru tranzacţionare pe această piață, a următoarei oferte de vânzare pentru a fi notificată ca ofertă inițiatoare:</w:t>
      </w:r>
    </w:p>
    <w:p w14:paraId="3B45ACED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Cantitatea totală de energie electrică ………………………………MWh. </w:t>
      </w:r>
    </w:p>
    <w:p w14:paraId="7B07D537" w14:textId="549FBBC1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bCs/>
          <w:szCs w:val="22"/>
          <w:lang w:val="ro-RO"/>
        </w:rPr>
      </w:pPr>
      <w:r w:rsidRPr="001B4142">
        <w:rPr>
          <w:rFonts w:cs="Tahoma"/>
          <w:szCs w:val="22"/>
          <w:lang w:val="ro-RO" w:eastAsia="en-US"/>
        </w:rPr>
        <w:t>Profilul/profiluri de livrare: bandă/vârf/gol: [ora de început-ora de sfârșit] [CET/EET] aplicabil pentru perioada de livrare ………………………….,</w:t>
      </w:r>
      <w:r w:rsidRPr="00D40BF0">
        <w:rPr>
          <w:lang w:val="ro-RO"/>
        </w:rPr>
        <w:t xml:space="preserve"> </w:t>
      </w:r>
      <w:r w:rsidRPr="001B4142">
        <w:rPr>
          <w:rFonts w:cs="Tahoma"/>
          <w:szCs w:val="22"/>
          <w:lang w:val="ro-RO" w:eastAsia="en-US"/>
        </w:rPr>
        <w:t xml:space="preserve">pentru o </w:t>
      </w:r>
      <w:r w:rsidR="00D40BF0">
        <w:rPr>
          <w:rFonts w:cs="Tahoma"/>
          <w:szCs w:val="22"/>
          <w:lang w:val="ro-RO" w:eastAsia="en-US"/>
        </w:rPr>
        <w:t xml:space="preserve">putere medie pe interval de decontare </w:t>
      </w:r>
      <w:r w:rsidRPr="001B4142">
        <w:rPr>
          <w:rFonts w:cs="Tahoma"/>
          <w:szCs w:val="22"/>
          <w:lang w:val="ro-RO" w:eastAsia="en-US"/>
        </w:rPr>
        <w:t>de ....... MW</w:t>
      </w:r>
      <w:r w:rsidR="00BD4880">
        <w:rPr>
          <w:rFonts w:cs="Tahoma"/>
          <w:szCs w:val="22"/>
          <w:lang w:val="ro-RO" w:eastAsia="en-US"/>
        </w:rPr>
        <w:t>.</w:t>
      </w:r>
    </w:p>
    <w:p w14:paraId="768B8601" w14:textId="6AE6E201" w:rsidR="00581B5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Opțiunea tranzacționării: </w:t>
      </w:r>
      <w:r w:rsidRPr="001B4142">
        <w:rPr>
          <w:rFonts w:cs="Tahoma"/>
          <w:szCs w:val="22"/>
          <w:lang w:val="ro-RO" w:eastAsia="en-US"/>
        </w:rPr>
        <w:tab/>
        <w:t xml:space="preserve">integrală  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="00FF4184">
        <w:rPr>
          <w:rFonts w:cs="Tahoma"/>
          <w:noProof/>
          <w:lang w:val="ro-RO"/>
        </w:rPr>
      </w:r>
      <w:r w:rsidR="00FF4184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sau parțială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="00FF4184">
        <w:rPr>
          <w:rFonts w:cs="Tahoma"/>
          <w:noProof/>
          <w:lang w:val="ro-RO"/>
        </w:rPr>
      </w:r>
      <w:r w:rsidR="00FF4184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</w:t>
      </w:r>
    </w:p>
    <w:p w14:paraId="367930E8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</w:p>
    <w:tbl>
      <w:tblPr>
        <w:tblW w:w="8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79"/>
        <w:gridCol w:w="4394"/>
      </w:tblGrid>
      <w:tr w:rsidR="00581B52" w:rsidRPr="001B4142" w14:paraId="3D211527" w14:textId="77777777" w:rsidTr="0053343F">
        <w:trPr>
          <w:jc w:val="center"/>
        </w:trPr>
        <w:tc>
          <w:tcPr>
            <w:tcW w:w="4279" w:type="dxa"/>
          </w:tcPr>
          <w:p w14:paraId="61A0CB46" w14:textId="77777777" w:rsidR="00581B52" w:rsidRPr="001B4142" w:rsidRDefault="00581B52" w:rsidP="0053343F">
            <w:pPr>
              <w:jc w:val="center"/>
              <w:rPr>
                <w:rFonts w:cs="Tahoma"/>
                <w:spacing w:val="-5"/>
                <w:szCs w:val="22"/>
                <w:lang w:val="ro-RO"/>
              </w:rPr>
            </w:pPr>
            <w:r w:rsidRPr="001B4142" w:rsidDel="00F16DC4">
              <w:rPr>
                <w:rFonts w:cs="Tahoma"/>
                <w:spacing w:val="-5"/>
                <w:szCs w:val="22"/>
                <w:lang w:val="ro-RO"/>
              </w:rPr>
              <w:t xml:space="preserve"> </w:t>
            </w:r>
            <w:r w:rsidRPr="001B4142">
              <w:rPr>
                <w:rFonts w:cs="Tahoma"/>
                <w:spacing w:val="-5"/>
                <w:szCs w:val="22"/>
                <w:lang w:val="ro-RO"/>
              </w:rPr>
              <w:t xml:space="preserve">Nr. fracții în care oferta va fi împărțită </w:t>
            </w:r>
          </w:p>
        </w:tc>
        <w:tc>
          <w:tcPr>
            <w:tcW w:w="4394" w:type="dxa"/>
          </w:tcPr>
          <w:p w14:paraId="70A32075" w14:textId="77777777" w:rsidR="00581B52" w:rsidRPr="001B4142" w:rsidRDefault="00581B52" w:rsidP="0053343F">
            <w:pPr>
              <w:jc w:val="center"/>
              <w:rPr>
                <w:rFonts w:cs="Tahoma"/>
                <w:spacing w:val="-5"/>
                <w:szCs w:val="22"/>
                <w:lang w:val="ro-RO"/>
              </w:rPr>
            </w:pPr>
            <w:r w:rsidRPr="001B4142">
              <w:rPr>
                <w:rFonts w:cs="Tahoma"/>
                <w:spacing w:val="-5"/>
                <w:szCs w:val="22"/>
                <w:lang w:val="ro-RO"/>
              </w:rPr>
              <w:t>Cantitatea aferentă fiecărei fracții (MWh)</w:t>
            </w:r>
          </w:p>
        </w:tc>
      </w:tr>
      <w:tr w:rsidR="00581B52" w:rsidRPr="001B4142" w14:paraId="788E7DFE" w14:textId="77777777" w:rsidTr="0053343F">
        <w:trPr>
          <w:jc w:val="center"/>
        </w:trPr>
        <w:tc>
          <w:tcPr>
            <w:tcW w:w="4279" w:type="dxa"/>
          </w:tcPr>
          <w:p w14:paraId="39353B55" w14:textId="77777777" w:rsidR="00581B52" w:rsidRPr="001B4142" w:rsidRDefault="00581B52" w:rsidP="0053343F">
            <w:pPr>
              <w:rPr>
                <w:rFonts w:cs="Tahoma"/>
                <w:spacing w:val="-5"/>
                <w:szCs w:val="22"/>
                <w:lang w:val="ro-RO"/>
              </w:rPr>
            </w:pPr>
          </w:p>
        </w:tc>
        <w:tc>
          <w:tcPr>
            <w:tcW w:w="4394" w:type="dxa"/>
          </w:tcPr>
          <w:p w14:paraId="4A31EE44" w14:textId="77777777" w:rsidR="00581B52" w:rsidRPr="001B4142" w:rsidRDefault="00581B52" w:rsidP="0053343F">
            <w:pPr>
              <w:rPr>
                <w:rFonts w:cs="Tahoma"/>
                <w:spacing w:val="-5"/>
                <w:szCs w:val="22"/>
                <w:lang w:val="ro-RO"/>
              </w:rPr>
            </w:pPr>
          </w:p>
        </w:tc>
      </w:tr>
    </w:tbl>
    <w:p w14:paraId="196B9851" w14:textId="77777777" w:rsidR="00581B5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</w:p>
    <w:p w14:paraId="0D846A92" w14:textId="62560786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Contractul prevede formulă de ajustare a preţului de atribuire a ofertei: </w:t>
      </w:r>
    </w:p>
    <w:p w14:paraId="2BF908BB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 xml:space="preserve">DA  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="00FF4184">
        <w:rPr>
          <w:rFonts w:cs="Tahoma"/>
          <w:noProof/>
          <w:lang w:val="ro-RO"/>
        </w:rPr>
      </w:r>
      <w:r w:rsidR="00FF4184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NU </w:t>
      </w:r>
      <w:r w:rsidRPr="001B4142">
        <w:rPr>
          <w:rFonts w:cs="Tahoma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B4142">
        <w:rPr>
          <w:rFonts w:cs="Tahoma"/>
          <w:noProof/>
          <w:lang w:val="ro-RO"/>
        </w:rPr>
        <w:instrText xml:space="preserve"> FORMCHECKBOX </w:instrText>
      </w:r>
      <w:r w:rsidR="00FF4184">
        <w:rPr>
          <w:rFonts w:cs="Tahoma"/>
          <w:noProof/>
          <w:lang w:val="ro-RO"/>
        </w:rPr>
      </w:r>
      <w:r w:rsidR="00FF4184">
        <w:rPr>
          <w:rFonts w:cs="Tahoma"/>
          <w:noProof/>
          <w:lang w:val="ro-RO"/>
        </w:rPr>
        <w:fldChar w:fldCharType="separate"/>
      </w:r>
      <w:r w:rsidRPr="001B4142">
        <w:rPr>
          <w:rFonts w:cs="Tahoma"/>
          <w:noProof/>
          <w:lang w:val="ro-RO"/>
        </w:rPr>
        <w:fldChar w:fldCharType="end"/>
      </w:r>
      <w:r w:rsidRPr="001B4142">
        <w:rPr>
          <w:rFonts w:cs="Tahoma"/>
          <w:szCs w:val="22"/>
          <w:lang w:val="ro-RO" w:eastAsia="en-US"/>
        </w:rPr>
        <w:t xml:space="preserve">   </w:t>
      </w:r>
    </w:p>
    <w:p w14:paraId="0BD0AF6D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Prețul maxim solicitat (inclusiv componenta Tg a tarifului de transport) .…………………lei/MWh</w:t>
      </w:r>
    </w:p>
    <w:p w14:paraId="5FE692A1" w14:textId="77777777" w:rsidR="00581B52" w:rsidRPr="001B4142" w:rsidRDefault="00581B52" w:rsidP="00581B52">
      <w:pPr>
        <w:autoSpaceDE w:val="0"/>
        <w:autoSpaceDN w:val="0"/>
        <w:adjustRightInd w:val="0"/>
        <w:spacing w:after="120"/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Perioada de livrare …….....................………………</w:t>
      </w:r>
    </w:p>
    <w:p w14:paraId="7235285C" w14:textId="77777777" w:rsidR="00581B52" w:rsidRDefault="00581B52" w:rsidP="00581B52">
      <w:pPr>
        <w:jc w:val="both"/>
        <w:rPr>
          <w:rFonts w:cs="Tahoma"/>
          <w:szCs w:val="22"/>
          <w:lang w:val="ro-RO" w:eastAsia="en-US"/>
        </w:rPr>
      </w:pPr>
    </w:p>
    <w:p w14:paraId="5B332CDE" w14:textId="1253AC73" w:rsidR="00D40BF0" w:rsidRDefault="00581B52" w:rsidP="00581B52">
      <w:pPr>
        <w:jc w:val="both"/>
        <w:rPr>
          <w:rFonts w:cs="Tahoma"/>
          <w:szCs w:val="22"/>
          <w:lang w:val="ro-RO" w:eastAsia="en-US"/>
        </w:rPr>
      </w:pPr>
      <w:r w:rsidRPr="001B4142">
        <w:rPr>
          <w:rFonts w:cs="Tahoma"/>
          <w:szCs w:val="22"/>
          <w:lang w:val="ro-RO" w:eastAsia="en-US"/>
        </w:rPr>
        <w:t>În cazul atribuirii uneia, mai multor sau tuturor fracțiilor din cantitatea ofertată, ne obligăm să încheiem contractele bilaterale cu respectarea întocmai a formei şi conţinutului contractului final propus în calitate de inițiator, transmis pentru a fi publicat pe site-ul OPCOM SA după  încheierea etapei de dialog competitiv ce va fi organizată în vederea tranzacțiorării prezentei oferte.</w:t>
      </w:r>
    </w:p>
    <w:p w14:paraId="0D930CD5" w14:textId="5D600D6F" w:rsidR="00D40BF0" w:rsidRDefault="00D40BF0" w:rsidP="00581B52">
      <w:pPr>
        <w:jc w:val="both"/>
        <w:rPr>
          <w:rFonts w:cs="Tahoma"/>
          <w:szCs w:val="22"/>
          <w:lang w:val="ro-RO" w:eastAsia="en-US"/>
        </w:rPr>
      </w:pPr>
    </w:p>
    <w:p w14:paraId="5D76EC29" w14:textId="77777777" w:rsidR="00D40BF0" w:rsidRDefault="00D40BF0" w:rsidP="00581B52">
      <w:pPr>
        <w:jc w:val="both"/>
        <w:rPr>
          <w:rFonts w:cs="Tahoma"/>
          <w:szCs w:val="22"/>
          <w:lang w:val="ro-RO" w:eastAsia="en-US"/>
        </w:rPr>
      </w:pPr>
    </w:p>
    <w:p w14:paraId="5B12CB92" w14:textId="6CAF6BA0" w:rsidR="001855DC" w:rsidRPr="00581B52" w:rsidRDefault="00581B52" w:rsidP="00581B52">
      <w:pPr>
        <w:autoSpaceDE w:val="0"/>
        <w:autoSpaceDN w:val="0"/>
        <w:adjustRightInd w:val="0"/>
        <w:spacing w:after="120"/>
        <w:jc w:val="both"/>
      </w:pPr>
      <w:r w:rsidRPr="001B4142">
        <w:rPr>
          <w:rFonts w:cs="Tahoma"/>
          <w:szCs w:val="22"/>
          <w:lang w:val="ro-RO" w:eastAsia="en-US"/>
        </w:rPr>
        <w:t>Data..............</w:t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</w:r>
      <w:r w:rsidRPr="001B4142">
        <w:rPr>
          <w:rFonts w:cs="Tahoma"/>
          <w:szCs w:val="22"/>
          <w:lang w:val="ro-RO" w:eastAsia="en-US"/>
        </w:rPr>
        <w:tab/>
        <w:t xml:space="preserve">               (Reprezentant legal),</w:t>
      </w:r>
    </w:p>
    <w:sectPr w:rsidR="001855DC" w:rsidRPr="00581B52" w:rsidSect="009306C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A5"/>
    <w:rsid w:val="000F5BA2"/>
    <w:rsid w:val="001855DC"/>
    <w:rsid w:val="003C42F7"/>
    <w:rsid w:val="00581B52"/>
    <w:rsid w:val="009306CE"/>
    <w:rsid w:val="00BD4880"/>
    <w:rsid w:val="00D020A5"/>
    <w:rsid w:val="00D40BF0"/>
    <w:rsid w:val="00FF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83A3"/>
  <w15:chartTrackingRefBased/>
  <w15:docId w15:val="{1FE0E0A4-637C-466E-B30F-CA918D60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CE"/>
    <w:pPr>
      <w:spacing w:after="0" w:line="276" w:lineRule="auto"/>
    </w:pPr>
    <w:rPr>
      <w:rFonts w:ascii="Tahoma" w:eastAsia="Times New Roman" w:hAnsi="Tahoma" w:cs="Times New Roman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Mihaela Constantinescu</cp:lastModifiedBy>
  <cp:revision>7</cp:revision>
  <dcterms:created xsi:type="dcterms:W3CDTF">2020-08-20T13:01:00Z</dcterms:created>
  <dcterms:modified xsi:type="dcterms:W3CDTF">2021-06-24T12:45:00Z</dcterms:modified>
</cp:coreProperties>
</file>